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Detta dokument behandlar höga naturvärden i avverkningsanmälan A 33015-2021 i Botkyrka kommun som inkom 2021-06-29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6559439, E 665303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