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29-2024 i Botkyr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