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avverkningsanmälan A 36244-2024 i Salems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