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Detta dokument behandlar höga naturvärden i avverkningsanmälan A 9538-2024 i Salems kommun som inkom 2024-03-08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6566046, E 654850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