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Detta dokument behandlar höga naturvärden i avverkningsanmälan A 2992-2023 i Salems kommun som inkom 2023-01-19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6567611, E 656762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