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granbarkgnagare (S, T), grovticka (S, T), grön sköldmossa (S, T, §8),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