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189-2025 i Hani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