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59570-2025 i Haninge kommun</w:t>
      </w:r>
    </w:p>
    <w:p>
      <w:r>
        <w:t>Detta dokument behandlar höga naturvärden i avverkningsanmälan A 59570-2025 i Haninge kommun. Denna avverkningsanmälan inkom 2025-11-30 22:28:31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6550471, E 674809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