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flagellkvastmossa (S, T), granbarkgnagare (S, T), grovticka (S, T), grön sköldmossa (S, T, §8), grönpyrola (S, T), mindre märgborre (S, T), skogshakmossa (S, T), vedticka (S,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