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73830"/>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738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66 naturvårdsarter, varav 28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Phellodon aquiloniniger (NT),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flagellkvastmossa (S, T), fällmossa (S, T), grovticka (S, T), grön sköldmossa (S, T, §8), grönpyrola (S, T), mindre märgborre (S, T), nästlav (S, T), plattlummer (S, T, §9), spindelblomster (S, T, §8), stubbspretmossa (S, T), trådticka (S, T), vedticka (S, T), krushättemossa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