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Detta dokument behandlar höga naturvärden i avverkningsanmälan A 24191-2025 i Haninge kommun som inkom 2025-05-19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6560218, E 671968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kungsfågel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