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som inkom 2025-11-30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6561807, E 685080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16 naturvårdsarter hittats: knärot (VU, T, §8), kandelabersvamp (NT, T), tallticka (NT, T), talltita (NT, §4), ullticka (NT, T), vintertagging (NT), vågticka (NT), björksplintborre (S), brandticka (S), grovticka (S, T), grön sköldmossa (S, T, §8), jättesvampmal (S), mindre märgborre (S, T), vågbandad barkbock (S), spillkråka (T, §4) och vanlig snok (§6).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grön sköldmossa (S, T, §8), spillkråka (T,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tallticka (NT, T), ullticka (NT, T), grovticka (S, T), grön sköldmossa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