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37004-2022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