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vedtrappmossa (NT), bronshjon (S), granbarkgnagare (S), grön sköldmossa (S, §8), korallrot (S, §8), källmossor (S), mörk husmossa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