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29513-2019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