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37004-2022 i Han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