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32525-2020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