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15-2018 i Hani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