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knärot (VU, §8), ringlav (VU), fyrflikig jordstjärna (NT), garnlav (NT), granticka (NT), gul taggsvamp (NT), mindre hackspett (NT, §4), motaggsvamp (NT), spillkråka (NT, §4), tallticka (NT), talltita (NT, §4), ullticka (NT), vedtrappmossa (NT), björksplintborre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