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39 naturvårdsarter hittats: skogsalm (CR), ask (EN), svartoxe (EN), kungsfiskare (VU, §4), tallbit (VU, §4), violett fingersvamp (VU), ekticka (NT), granticka (NT), gränsticka (NT), gultoppig fingersvamp (NT), korallticka (NT), motaggsvamp (NT), oxtungssvamp (NT), scharlakansvaxing (NT), tallticka (NT), ullticka (NT), Uloma rufa (NT), vedtrappmossa (NT), vintertagging (NT), blodvaxing (S), bronshjon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