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klagomål behandlar höga naturvärden i avverkningsanmälan A 23099-2024 i Upplands-Bro kommun som inkom 2024-06-07 och omfattar 0,7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6607561, E 653082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