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196-2026 i Upplands-Br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