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Detta dokument behandlar höga naturvärden i avverkningsanmälan A 46438-2023 i Upplands-Bro kommun som inkom 2023-09-28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6592072, E 654732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