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Detta dokument behandlar höga naturvärden i avverkningsanmälan A 64098-2023 i Upplands-Bro kommun som inkom 2023-12-19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6594835, E 652619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skogsalmsdvärgmal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