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dokument behandlar höga naturvärden i avverkningsanmälan A 46438-2023 i Upplands-Bro kommun som inkom 2023-09-28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6592072, E 654732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