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820-2024 i Upplands-Bro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