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dokument behandlar höga naturvärden i avverkningsanmälan A 10909-2025 i Upplands-Bro kommun. Denna avverkningsanmälan inkom 2025-03-06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