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1552-2023 i Nykvarns kommun</w:t>
      </w:r>
    </w:p>
    <w:p>
      <w:r>
        <w:t>Denna tillsynsbegäran behandlar höga naturvärden i samrådsanmälan S 1552-2023 i Nykvarns kommun som inkom 2023-05-09 och omfattar 1,3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S 1552-2023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6563610, E 638836 i SWEREF 99 TM.</w:t>
      </w:r>
    </w:p>
    <w:p>
      <w:r>
        <w:t>I och inom 9 meter från samrådsanmälan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