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klagomål behandlar höga naturvärden i avverkningsanmälan A 19793-2024 i Södertälje kommun som inkom 2024-05-20 och omfattar 4,1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6555154, E 638888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