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dokument behandlar höga naturvärden i avverkningsanmälan A 16724-2022 i Södertälje kommun som inkom 2022-04-22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stor bockrot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6539940, E 647113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