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dokument behandlar höga naturvärden i avverkningsanmälan A 59863-2022 i Södertälje kommun som inkom 2022-12-06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027" cy="5688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3102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