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Detta dokument behandlar höga naturvärden i avverkningsanmälan A 2680-2026 i Södertälje kommun som inkom 2026-01-15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6553981, E 641218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