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Detta dokument behandlar höga naturvärden i avverkningsanmälan A 59863-2022 i Södertälje kommun som inkom 2022-12-06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6568732, E 646287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