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dokument behandlar höga naturvärden i avverkningsanmälan A 10263-2025 i Södertälje kommun som inkom 2025-03-04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6570832, E 644605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