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som inkom 2022-04-05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6569438, E 646008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T), vanlig groda (§6), vanlig padda (§6)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vanlig padda (§6) och revlummer (§9).</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