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38452-2022 i Södertälje kommun</w:t>
      </w:r>
    </w:p>
    <w:p>
      <w:r>
        <w:t>Detta dokument behandlar höga naturvärden i avverkningsanmälan A 38452-2022 i Södertälje kommun som inkom 2022-09-09 och omfattar 25,0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6571713, E 643290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