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7591-2021 i Södertälje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