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som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knärot (VU, T, §8), blomkålssvamp (S), granbarkgnagare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8147" cy="5688000"/>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6814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