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Detta dokument behandlar höga naturvärden i avverkningsanmälan A 16724-2022 i Södertälje kommun som inkom 2022-04-22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4589" cy="5688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1458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6539940, E 647113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stor bockrot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