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2223-2021 i Lidingö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