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som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T, §8), ullticka (NT, T), bronshjon (S, T), grönpyrola (S, T), vågbandad barkbock (S)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