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260-2022 i Norrtälje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