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21329-2022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