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2204-2022 i Norrtälj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