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olivspindling (S), rökmusseron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