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granticka (NT), fjällig taggsvamp s.str. (S), rödgul trumpetsvamp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