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60084-2024 i Norrtälje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