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som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knärot (VU, T, §8), fjällig taggsvamp s.str. (NT), kattfotslav (NT, T), ullticka (NT, T), grönpyrola (S, T), vedticka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