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som inkom 2024-06-03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6649904, E 702350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7 naturvårdsarter hittats: grönfink (VU, §4), björktrast (NT, §4), skogsknipprot (S, T, §8), röd glada (§4), svartvit flugsnappare (§4), åkergroda (§4a) och vanlig groda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skogsknipprot (S, T, §8), röd glada (§4), svartvit flugsnappare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