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Detta dokument behandlar höga naturvärden i avverkningsanmälan A 25917-2026 i Norrtälje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6633069, E 708615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